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313A78" w:rsidRDefault="00313A78" w:rsidP="00313A78">
      <w:pPr>
        <w:rPr>
          <w:rFonts w:ascii="Tahoma" w:hAnsi="Tahoma" w:cs="Tahoma"/>
          <w:b/>
        </w:rPr>
      </w:pPr>
      <w:r>
        <w:rPr>
          <w:rFonts w:ascii="Tahoma" w:hAnsi="Tahoma" w:cs="Tahoma"/>
          <w:b/>
        </w:rPr>
        <w:t>N° de PPI : 2022-</w:t>
      </w:r>
      <w:r w:rsidR="00980FB9">
        <w:rPr>
          <w:rFonts w:ascii="Tahoma" w:hAnsi="Tahoma" w:cs="Tahoma"/>
          <w:b/>
        </w:rPr>
        <w:t>937</w:t>
      </w:r>
      <w:r>
        <w:rPr>
          <w:rFonts w:ascii="Tahoma" w:hAnsi="Tahoma" w:cs="Tahoma"/>
          <w:b/>
        </w:rPr>
        <w:t>-IT</w:t>
      </w:r>
    </w:p>
    <w:p w:rsidR="00313A78" w:rsidRDefault="00313A78" w:rsidP="00313A78">
      <w:pPr>
        <w:rPr>
          <w:rFonts w:ascii="Tahoma" w:hAnsi="Tahoma" w:cs="Tahoma"/>
          <w:b/>
        </w:rPr>
      </w:pPr>
    </w:p>
    <w:p w:rsidR="00313A78" w:rsidRDefault="00313A78" w:rsidP="00313A78">
      <w:pPr>
        <w:rPr>
          <w:rFonts w:ascii="Tahoma" w:hAnsi="Tahoma" w:cs="Tahoma"/>
          <w:b/>
        </w:rPr>
      </w:pPr>
      <w:r>
        <w:rPr>
          <w:rFonts w:ascii="Tahoma" w:hAnsi="Tahoma" w:cs="Tahoma"/>
          <w:b/>
        </w:rPr>
        <w:t>Consultation n°</w:t>
      </w:r>
      <w:r w:rsidR="00980FB9">
        <w:rPr>
          <w:rFonts w:ascii="Tahoma" w:hAnsi="Tahoma" w:cs="Tahoma"/>
          <w:b/>
        </w:rPr>
        <w:t>2024DTA0092</w:t>
      </w:r>
    </w:p>
    <w:p w:rsidR="00980FB9" w:rsidRDefault="00980FB9" w:rsidP="00980FB9">
      <w:pPr>
        <w:rPr>
          <w:rFonts w:ascii="Tahoma" w:hAnsi="Tahoma" w:cs="Tahoma"/>
          <w:b/>
        </w:rPr>
      </w:pPr>
      <w:r w:rsidRPr="00A517FF">
        <w:rPr>
          <w:rFonts w:ascii="Tahoma" w:hAnsi="Tahoma" w:cs="Tahoma"/>
          <w:b/>
        </w:rPr>
        <w:t xml:space="preserve">CHU DE BREST </w:t>
      </w:r>
      <w:r>
        <w:rPr>
          <w:rFonts w:ascii="Tahoma" w:hAnsi="Tahoma" w:cs="Tahoma"/>
          <w:b/>
        </w:rPr>
        <w:t>– CARHAIX</w:t>
      </w:r>
    </w:p>
    <w:p w:rsidR="00980FB9" w:rsidRPr="00BD47DF" w:rsidRDefault="00980FB9" w:rsidP="00980FB9">
      <w:pPr>
        <w:rPr>
          <w:rFonts w:ascii="Tahoma" w:hAnsi="Tahoma" w:cs="Tahoma"/>
          <w:b/>
        </w:rPr>
      </w:pPr>
      <w:r w:rsidRPr="00BD47DF">
        <w:rPr>
          <w:rFonts w:ascii="Tahoma" w:hAnsi="Tahoma" w:cs="Tahoma"/>
          <w:b/>
        </w:rPr>
        <w:t>TRAVAUX DE RESTRUCT</w:t>
      </w:r>
      <w:r>
        <w:rPr>
          <w:rFonts w:ascii="Tahoma" w:hAnsi="Tahoma" w:cs="Tahoma"/>
          <w:b/>
        </w:rPr>
        <w:t xml:space="preserve">URATION ET EXTENSION DU PLATEAU </w:t>
      </w:r>
      <w:r w:rsidRPr="00BD47DF">
        <w:rPr>
          <w:rFonts w:ascii="Tahoma" w:hAnsi="Tahoma" w:cs="Tahoma"/>
          <w:b/>
        </w:rPr>
        <w:t>D’IMAGERIE</w:t>
      </w:r>
      <w:r>
        <w:rPr>
          <w:rFonts w:ascii="Tahoma" w:hAnsi="Tahoma" w:cs="Tahoma"/>
          <w:b/>
        </w:rPr>
        <w:t xml:space="preserve"> – IRM – </w:t>
      </w:r>
      <w:r w:rsidRPr="00BD47DF">
        <w:rPr>
          <w:rFonts w:ascii="Tahoma" w:hAnsi="Tahoma" w:cs="Tahoma"/>
          <w:b/>
        </w:rPr>
        <w:t>DU CENTRE HOSPITALIER DE CARHAIX</w:t>
      </w:r>
    </w:p>
    <w:p w:rsidR="00E0656F" w:rsidRDefault="00E0656F" w:rsidP="007D22B2">
      <w:pPr>
        <w:pStyle w:val="En-tte"/>
        <w:tabs>
          <w:tab w:val="clear" w:pos="4536"/>
          <w:tab w:val="clear" w:pos="9072"/>
        </w:tabs>
        <w:rPr>
          <w:rFonts w:ascii="Tahoma" w:hAnsi="Tahoma" w:cs="Tahoma"/>
        </w:rPr>
      </w:pPr>
    </w:p>
    <w:p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rsidR="00502359" w:rsidRPr="00A2106F" w:rsidRDefault="00502359" w:rsidP="00502359">
      <w:pPr>
        <w:numPr>
          <w:ilvl w:val="0"/>
          <w:numId w:val="3"/>
        </w:numPr>
        <w:tabs>
          <w:tab w:val="left" w:pos="426"/>
          <w:tab w:val="num" w:pos="786"/>
          <w:tab w:val="left" w:pos="851"/>
        </w:tabs>
        <w:spacing w:before="120"/>
        <w:ind w:left="782" w:hanging="357"/>
        <w:jc w:val="both"/>
        <w:rPr>
          <w:rFonts w:ascii="Tahoma" w:hAnsi="Tahoma" w:cs="Tahoma"/>
        </w:rPr>
      </w:pPr>
    </w:p>
    <w:p w:rsidR="00502359" w:rsidRPr="00A2106F" w:rsidRDefault="00502359" w:rsidP="00502359">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502359" w:rsidRPr="00A2106F" w:rsidRDefault="00502359" w:rsidP="00502359">
      <w:pPr>
        <w:tabs>
          <w:tab w:val="left" w:pos="426"/>
          <w:tab w:val="left" w:pos="851"/>
        </w:tabs>
        <w:jc w:val="both"/>
        <w:rPr>
          <w:rFonts w:ascii="Tahoma" w:hAnsi="Tahoma" w:cs="Tahoma"/>
        </w:rPr>
      </w:pPr>
    </w:p>
    <w:p w:rsidR="00502359" w:rsidRDefault="00502359"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00980FB9">
        <w:rPr>
          <w:rFonts w:ascii="Tahoma" w:hAnsi="Tahoma" w:cs="Tahoma"/>
        </w:rPr>
        <w:t> :</w:t>
      </w:r>
    </w:p>
    <w:p w:rsidR="00980FB9" w:rsidRDefault="00980FB9">
      <w:pPr>
        <w:suppressAutoHyphens w:val="0"/>
        <w:rPr>
          <w:rFonts w:ascii="Tahoma" w:hAnsi="Tahoma" w:cs="Tahoma"/>
        </w:rPr>
      </w:pPr>
    </w:p>
    <w:tbl>
      <w:tblPr>
        <w:tblW w:w="6586" w:type="dxa"/>
        <w:jc w:val="center"/>
        <w:tblCellMar>
          <w:left w:w="70" w:type="dxa"/>
          <w:right w:w="70" w:type="dxa"/>
        </w:tblCellMar>
        <w:tblLook w:val="04A0" w:firstRow="1" w:lastRow="0" w:firstColumn="1" w:lastColumn="0" w:noHBand="0" w:noVBand="1"/>
      </w:tblPr>
      <w:tblGrid>
        <w:gridCol w:w="1413"/>
        <w:gridCol w:w="1413"/>
        <w:gridCol w:w="3760"/>
      </w:tblGrid>
      <w:tr w:rsidR="00980FB9" w:rsidRPr="00980FB9" w:rsidTr="00980FB9">
        <w:trPr>
          <w:trHeight w:val="230"/>
          <w:jc w:val="center"/>
        </w:trPr>
        <w:tc>
          <w:tcPr>
            <w:tcW w:w="1413" w:type="dxa"/>
            <w:tcBorders>
              <w:top w:val="single" w:sz="4" w:space="0" w:color="auto"/>
              <w:left w:val="single" w:sz="4" w:space="0" w:color="auto"/>
              <w:bottom w:val="single" w:sz="4" w:space="0" w:color="auto"/>
              <w:right w:val="single" w:sz="4" w:space="0" w:color="auto"/>
            </w:tcBorders>
            <w:vAlign w:val="center"/>
          </w:tcPr>
          <w:p w:rsidR="00980FB9" w:rsidRPr="00980FB9" w:rsidRDefault="00980FB9" w:rsidP="00980FB9">
            <w:pPr>
              <w:rPr>
                <w:rFonts w:ascii="Tahoma" w:hAnsi="Tahoma" w:cs="Tahoma"/>
                <w:b/>
              </w:rPr>
            </w:pPr>
            <w:bookmarkStart w:id="0" w:name="_GoBack"/>
            <w:r w:rsidRPr="00980FB9">
              <w:rPr>
                <w:rFonts w:ascii="Tahoma" w:hAnsi="Tahoma" w:cs="Tahoma"/>
                <w:b/>
                <w:highlight w:val="yellow"/>
              </w:rPr>
              <w:t>Cocher</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0FB9" w:rsidRPr="00980FB9" w:rsidRDefault="00980FB9" w:rsidP="00980FB9">
            <w:pPr>
              <w:jc w:val="center"/>
              <w:rPr>
                <w:rFonts w:ascii="Tahoma" w:hAnsi="Tahoma" w:cs="Tahoma"/>
                <w:b/>
              </w:rPr>
            </w:pPr>
            <w:r w:rsidRPr="00980FB9">
              <w:rPr>
                <w:rFonts w:ascii="Tahoma" w:hAnsi="Tahoma" w:cs="Tahoma"/>
                <w:b/>
              </w:rPr>
              <w:t>Numéro</w:t>
            </w:r>
          </w:p>
          <w:p w:rsidR="00980FB9" w:rsidRPr="00980FB9" w:rsidRDefault="00980FB9" w:rsidP="00980FB9">
            <w:pPr>
              <w:jc w:val="center"/>
              <w:rPr>
                <w:rFonts w:ascii="Tahoma" w:hAnsi="Tahoma" w:cs="Tahoma"/>
                <w:b/>
              </w:rPr>
            </w:pPr>
            <w:r w:rsidRPr="00980FB9">
              <w:rPr>
                <w:rFonts w:ascii="Tahoma" w:hAnsi="Tahoma" w:cs="Tahoma"/>
                <w:b/>
              </w:rPr>
              <w:t>de lot</w:t>
            </w:r>
          </w:p>
        </w:tc>
        <w:tc>
          <w:tcPr>
            <w:tcW w:w="3760" w:type="dxa"/>
            <w:tcBorders>
              <w:top w:val="single" w:sz="4" w:space="0" w:color="auto"/>
              <w:left w:val="nil"/>
              <w:bottom w:val="single" w:sz="4" w:space="0" w:color="auto"/>
              <w:right w:val="single" w:sz="4" w:space="0" w:color="auto"/>
            </w:tcBorders>
            <w:shd w:val="clear" w:color="auto" w:fill="auto"/>
            <w:vAlign w:val="center"/>
          </w:tcPr>
          <w:p w:rsidR="00980FB9" w:rsidRPr="00980FB9" w:rsidRDefault="00980FB9" w:rsidP="00980FB9">
            <w:pPr>
              <w:jc w:val="center"/>
              <w:rPr>
                <w:rFonts w:ascii="Tahoma" w:hAnsi="Tahoma" w:cs="Tahoma"/>
                <w:b/>
              </w:rPr>
            </w:pPr>
            <w:r w:rsidRPr="00980FB9">
              <w:rPr>
                <w:rFonts w:ascii="Tahoma" w:hAnsi="Tahoma" w:cs="Tahoma"/>
                <w:b/>
              </w:rPr>
              <w:t>Intitulé du lot</w:t>
            </w:r>
          </w:p>
        </w:tc>
      </w:tr>
      <w:tr w:rsidR="00980FB9" w:rsidRPr="002A691E" w:rsidTr="00980FB9">
        <w:trPr>
          <w:trHeight w:val="230"/>
          <w:jc w:val="center"/>
        </w:trPr>
        <w:tc>
          <w:tcPr>
            <w:tcW w:w="1413" w:type="dxa"/>
            <w:tcBorders>
              <w:top w:val="single" w:sz="4" w:space="0" w:color="auto"/>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GROS-ŒUVRE</w:t>
            </w:r>
          </w:p>
        </w:tc>
      </w:tr>
      <w:tr w:rsidR="00980FB9" w:rsidRPr="002A691E" w:rsidTr="00980FB9">
        <w:trPr>
          <w:trHeight w:val="582"/>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02</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CHARPENTE BOIS - BARDAGE - MENUISERIES EXTERIEURES ALUMINIUM - COUVERTURE - SERRURERIE</w:t>
            </w:r>
          </w:p>
        </w:tc>
      </w:tr>
      <w:tr w:rsidR="00980FB9" w:rsidRPr="002A691E" w:rsidTr="00980FB9">
        <w:trPr>
          <w:trHeight w:val="391"/>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03</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MENUISERIES INTERIEURES - CLOISONS - DOUBLAGES - PLAFONDS</w:t>
            </w:r>
          </w:p>
        </w:tc>
      </w:tr>
      <w:tr w:rsidR="00980FB9" w:rsidRPr="002A691E" w:rsidTr="00980FB9">
        <w:trPr>
          <w:trHeight w:val="230"/>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04</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SOLS  - PEINTURE - NETTOYAGE</w:t>
            </w:r>
          </w:p>
        </w:tc>
      </w:tr>
      <w:tr w:rsidR="00980FB9" w:rsidRPr="002A691E" w:rsidTr="00980FB9">
        <w:trPr>
          <w:trHeight w:val="391"/>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05</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PLOMBERIE - CHAUFFAGE - VENTILATION - FROID</w:t>
            </w:r>
          </w:p>
        </w:tc>
      </w:tr>
      <w:tr w:rsidR="00980FB9" w:rsidRPr="002A691E" w:rsidTr="00980FB9">
        <w:trPr>
          <w:trHeight w:val="230"/>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06</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FLUIDES MEDICAUX</w:t>
            </w:r>
          </w:p>
        </w:tc>
      </w:tr>
      <w:tr w:rsidR="00980FB9" w:rsidRPr="002A691E" w:rsidTr="00980FB9">
        <w:trPr>
          <w:trHeight w:val="230"/>
          <w:jc w:val="center"/>
        </w:trPr>
        <w:tc>
          <w:tcPr>
            <w:tcW w:w="1413" w:type="dxa"/>
            <w:tcBorders>
              <w:top w:val="nil"/>
              <w:left w:val="single" w:sz="4" w:space="0" w:color="auto"/>
              <w:bottom w:val="single" w:sz="4" w:space="0" w:color="auto"/>
              <w:right w:val="single" w:sz="4" w:space="0" w:color="auto"/>
            </w:tcBorders>
          </w:tcPr>
          <w:p w:rsidR="00980FB9" w:rsidRPr="00980FB9" w:rsidRDefault="00980FB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980FB9" w:rsidRPr="00980FB9" w:rsidRDefault="00980FB9" w:rsidP="00F221AD">
            <w:pPr>
              <w:jc w:val="center"/>
              <w:rPr>
                <w:rFonts w:ascii="Tahoma" w:hAnsi="Tahoma" w:cs="Tahoma"/>
              </w:rPr>
            </w:pPr>
            <w:r w:rsidRPr="00980FB9">
              <w:rPr>
                <w:rFonts w:ascii="Tahoma" w:hAnsi="Tahoma" w:cs="Tahoma"/>
              </w:rPr>
              <w:t>07</w:t>
            </w:r>
          </w:p>
        </w:tc>
        <w:tc>
          <w:tcPr>
            <w:tcW w:w="3760" w:type="dxa"/>
            <w:tcBorders>
              <w:top w:val="nil"/>
              <w:left w:val="nil"/>
              <w:bottom w:val="single" w:sz="4" w:space="0" w:color="auto"/>
              <w:right w:val="single" w:sz="4" w:space="0" w:color="auto"/>
            </w:tcBorders>
            <w:shd w:val="clear" w:color="auto" w:fill="auto"/>
            <w:vAlign w:val="center"/>
            <w:hideMark/>
          </w:tcPr>
          <w:p w:rsidR="00980FB9" w:rsidRPr="00980FB9" w:rsidRDefault="00980FB9" w:rsidP="00F221AD">
            <w:pPr>
              <w:rPr>
                <w:rFonts w:ascii="Tahoma" w:hAnsi="Tahoma" w:cs="Tahoma"/>
              </w:rPr>
            </w:pPr>
            <w:r w:rsidRPr="00980FB9">
              <w:rPr>
                <w:rFonts w:ascii="Tahoma" w:hAnsi="Tahoma" w:cs="Tahoma"/>
              </w:rPr>
              <w:t>ELECTRICITE CFO-CFA - SSI</w:t>
            </w:r>
          </w:p>
        </w:tc>
      </w:tr>
      <w:bookmarkEnd w:id="0"/>
    </w:tbl>
    <w:p w:rsidR="00980FB9" w:rsidRDefault="00980FB9" w:rsidP="00502359">
      <w:pPr>
        <w:pStyle w:val="fcasegauche"/>
        <w:tabs>
          <w:tab w:val="left" w:pos="851"/>
        </w:tabs>
        <w:ind w:left="851" w:firstLine="0"/>
        <w:rPr>
          <w:rFonts w:ascii="Tahoma" w:hAnsi="Tahoma" w:cs="Tahoma"/>
        </w:rPr>
      </w:pPr>
    </w:p>
    <w:p w:rsidR="00502359" w:rsidRDefault="00502359" w:rsidP="00502359">
      <w:pPr>
        <w:pStyle w:val="fcasegauche"/>
        <w:tabs>
          <w:tab w:val="left" w:pos="851"/>
        </w:tabs>
        <w:ind w:left="851" w:firstLine="0"/>
        <w:rPr>
          <w:rFonts w:ascii="Tahoma" w:hAnsi="Tahoma" w:cs="Tahoma"/>
        </w:rPr>
      </w:pPr>
    </w:p>
    <w:p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rsidR="00502359" w:rsidRPr="00A655A2" w:rsidRDefault="00502359" w:rsidP="00502359">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Pr="00A655A2">
        <w:rPr>
          <w:rFonts w:ascii="Tahoma" w:hAnsi="Tahoma" w:cs="Tahoma"/>
        </w:rPr>
        <w:fldChar w:fldCharType="end"/>
      </w:r>
      <w:r w:rsidRPr="00A655A2">
        <w:rPr>
          <w:rFonts w:ascii="Tahoma" w:hAnsi="Tahoma" w:cs="Tahoma"/>
        </w:rPr>
        <w:tab/>
        <w:t>à l’offre de base.</w:t>
      </w:r>
    </w:p>
    <w:p w:rsidR="00502359" w:rsidRPr="00A517FF" w:rsidRDefault="00502359" w:rsidP="00502359">
      <w:pPr>
        <w:pStyle w:val="fcasegauche"/>
        <w:tabs>
          <w:tab w:val="left" w:pos="851"/>
        </w:tabs>
        <w:rPr>
          <w:rFonts w:ascii="Tahoma" w:hAnsi="Tahoma" w:cs="Tahoma"/>
          <w:highlight w:val="yellow"/>
        </w:rPr>
      </w:pPr>
    </w:p>
    <w:p w:rsidR="00502359" w:rsidRDefault="00502359" w:rsidP="0050235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370943" w:rsidRDefault="00370943" w:rsidP="00980FB9">
      <w:pPr>
        <w:pStyle w:val="En-tte"/>
        <w:tabs>
          <w:tab w:val="clear" w:pos="4536"/>
          <w:tab w:val="clear" w:pos="9072"/>
        </w:tabs>
        <w:rPr>
          <w:rFonts w:ascii="Tahoma" w:hAnsi="Tahoma" w:cs="Tahoma"/>
        </w:rPr>
      </w:pPr>
    </w:p>
    <w:p w:rsidR="00502359" w:rsidRDefault="00502359" w:rsidP="00502359">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A17002">
              <w:rPr>
                <w:rFonts w:ascii="Tahoma" w:hAnsi="Tahoma" w:cs="Tahoma"/>
              </w:rPr>
            </w:r>
            <w:r w:rsidR="00A17002">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980FB9">
        <w:rPr>
          <w:rFonts w:ascii="Tahoma" w:hAnsi="Tahoma" w:cs="Tahoma"/>
        </w:rPr>
        <w:t>lement de consultation</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lastRenderedPageBreak/>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434D8D" w:rsidRPr="00280CE3" w:rsidRDefault="00E85830" w:rsidP="007C76D4">
      <w:pPr>
        <w:pStyle w:val="fcase1ertab"/>
        <w:numPr>
          <w:ilvl w:val="0"/>
          <w:numId w:val="4"/>
        </w:numPr>
        <w:tabs>
          <w:tab w:val="left" w:pos="0"/>
          <w:tab w:val="left" w:pos="2160"/>
        </w:tabs>
        <w:jc w:val="left"/>
        <w:rPr>
          <w:rFonts w:ascii="Tahoma" w:hAnsi="Tahoma" w:cs="Tahoma"/>
          <w:b/>
          <w:bCs/>
        </w:rPr>
      </w:pPr>
      <w:r w:rsidRPr="00280CE3">
        <w:rPr>
          <w:rFonts w:ascii="Tahoma" w:hAnsi="Tahoma" w:cs="Tahoma"/>
        </w:rPr>
        <w:t>Voir Règ</w:t>
      </w:r>
      <w:r w:rsidR="00CE5CF9" w:rsidRPr="00280CE3">
        <w:rPr>
          <w:rFonts w:ascii="Tahoma" w:hAnsi="Tahoma" w:cs="Tahoma"/>
        </w:rPr>
        <w:t xml:space="preserve">lement de consultation </w:t>
      </w: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FE26A7" w:rsidRDefault="00E85830" w:rsidP="004F7D9C">
      <w:pPr>
        <w:pStyle w:val="fcase1ertab"/>
        <w:numPr>
          <w:ilvl w:val="0"/>
          <w:numId w:val="4"/>
        </w:numPr>
        <w:tabs>
          <w:tab w:val="left" w:pos="864"/>
        </w:tabs>
        <w:jc w:val="left"/>
        <w:rPr>
          <w:rFonts w:ascii="Tahoma" w:hAnsi="Tahoma" w:cs="Tahoma"/>
        </w:rPr>
      </w:pPr>
      <w:r w:rsidRPr="00980FB9">
        <w:rPr>
          <w:rFonts w:ascii="Tahoma" w:hAnsi="Tahoma" w:cs="Tahoma"/>
        </w:rPr>
        <w:t xml:space="preserve">Voir Règlement de </w:t>
      </w:r>
      <w:r w:rsidR="00CE5CF9" w:rsidRPr="00980FB9">
        <w:rPr>
          <w:rFonts w:ascii="Tahoma" w:hAnsi="Tahoma" w:cs="Tahoma"/>
        </w:rPr>
        <w:t xml:space="preserve">consultation </w:t>
      </w:r>
    </w:p>
    <w:p w:rsidR="00980FB9" w:rsidRPr="00980FB9" w:rsidRDefault="00980FB9" w:rsidP="00980FB9">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6CB" w:rsidRDefault="000D76CB">
      <w:r>
        <w:separator/>
      </w:r>
    </w:p>
  </w:endnote>
  <w:endnote w:type="continuationSeparator" w:id="0">
    <w:p w:rsidR="000D76CB" w:rsidRDefault="000D7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980FB9" w:rsidP="00DB4DEC">
          <w:pPr>
            <w:shd w:val="clear" w:color="auto" w:fill="66CCFF"/>
            <w:snapToGrid w:val="0"/>
            <w:jc w:val="center"/>
            <w:rPr>
              <w:rFonts w:ascii="Tahoma" w:hAnsi="Tahoma" w:cs="Tahoma"/>
              <w:b/>
              <w:bCs/>
            </w:rPr>
          </w:pPr>
          <w:r>
            <w:rPr>
              <w:rFonts w:ascii="Tahoma" w:hAnsi="Tahoma" w:cs="Tahoma"/>
              <w:b/>
              <w:i/>
              <w:iCs/>
            </w:rPr>
            <w:t>2024DTA0092</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A17002">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A17002">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6CB" w:rsidRDefault="000D76CB">
      <w:r>
        <w:separator/>
      </w:r>
    </w:p>
  </w:footnote>
  <w:footnote w:type="continuationSeparator" w:id="0">
    <w:p w:rsidR="000D76CB" w:rsidRDefault="000D7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0D76CB"/>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80CE3"/>
    <w:rsid w:val="002B54BB"/>
    <w:rsid w:val="002E084E"/>
    <w:rsid w:val="003017D4"/>
    <w:rsid w:val="00312505"/>
    <w:rsid w:val="00313A78"/>
    <w:rsid w:val="00331DDB"/>
    <w:rsid w:val="00340F85"/>
    <w:rsid w:val="0036105D"/>
    <w:rsid w:val="00370943"/>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D6958"/>
    <w:rsid w:val="0090530B"/>
    <w:rsid w:val="00906660"/>
    <w:rsid w:val="0093583B"/>
    <w:rsid w:val="0094174C"/>
    <w:rsid w:val="00980FB9"/>
    <w:rsid w:val="009873E8"/>
    <w:rsid w:val="009D0426"/>
    <w:rsid w:val="009D52FB"/>
    <w:rsid w:val="009D6D88"/>
    <w:rsid w:val="00A05A3B"/>
    <w:rsid w:val="00A17002"/>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179016"/>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0E318-031B-4AC6-8BA2-B835847CB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1159</Words>
  <Characters>6380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7524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37</cp:revision>
  <cp:lastPrinted>2016-03-31T08:52:00Z</cp:lastPrinted>
  <dcterms:created xsi:type="dcterms:W3CDTF">2016-04-19T07:02:00Z</dcterms:created>
  <dcterms:modified xsi:type="dcterms:W3CDTF">2024-11-18T10:32:00Z</dcterms:modified>
</cp:coreProperties>
</file>